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4" w:type="dxa"/>
        <w:tblLook w:val="04A0"/>
      </w:tblPr>
      <w:tblGrid>
        <w:gridCol w:w="4928"/>
        <w:gridCol w:w="4666"/>
      </w:tblGrid>
      <w:tr w:rsidR="00077B58" w:rsidTr="001F33CA">
        <w:tc>
          <w:tcPr>
            <w:tcW w:w="4928" w:type="dxa"/>
          </w:tcPr>
          <w:p w:rsidR="00077B58" w:rsidRPr="00077B58" w:rsidRDefault="00077B58" w:rsidP="001F33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B58">
              <w:rPr>
                <w:sz w:val="24"/>
                <w:szCs w:val="24"/>
                <w:lang w:eastAsia="en-US"/>
              </w:rPr>
              <w:t>Рассмотрен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077B58">
              <w:rPr>
                <w:sz w:val="24"/>
                <w:szCs w:val="24"/>
                <w:lang w:eastAsia="en-US"/>
              </w:rPr>
              <w:t xml:space="preserve">  </w:t>
            </w:r>
          </w:p>
          <w:p w:rsidR="00077B58" w:rsidRPr="00077B58" w:rsidRDefault="00077B58" w:rsidP="001F33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B58">
              <w:rPr>
                <w:sz w:val="24"/>
                <w:szCs w:val="24"/>
                <w:lang w:eastAsia="en-US"/>
              </w:rPr>
              <w:t>на заседании  Общего собрания работников</w:t>
            </w:r>
          </w:p>
          <w:p w:rsidR="00077B58" w:rsidRPr="00077B58" w:rsidRDefault="00077B58" w:rsidP="001F33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B58">
              <w:rPr>
                <w:sz w:val="24"/>
                <w:szCs w:val="24"/>
                <w:lang w:eastAsia="en-US"/>
              </w:rPr>
              <w:t>МАУ ДО ЦДТ «Исток» г. Перми</w:t>
            </w:r>
          </w:p>
          <w:p w:rsidR="00077B58" w:rsidRPr="00077B58" w:rsidRDefault="00077B58" w:rsidP="001F33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B58">
              <w:rPr>
                <w:sz w:val="24"/>
                <w:szCs w:val="24"/>
                <w:lang w:eastAsia="en-US"/>
              </w:rPr>
              <w:t>05.12.2019 года</w:t>
            </w:r>
          </w:p>
        </w:tc>
        <w:tc>
          <w:tcPr>
            <w:tcW w:w="4666" w:type="dxa"/>
            <w:hideMark/>
          </w:tcPr>
          <w:p w:rsidR="00077B58" w:rsidRPr="00077B58" w:rsidRDefault="00B06EF6" w:rsidP="001F33C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644028</wp:posOffset>
                  </wp:positionH>
                  <wp:positionV relativeFrom="paragraph">
                    <wp:posOffset>-235060</wp:posOffset>
                  </wp:positionV>
                  <wp:extent cx="1618919" cy="1296062"/>
                  <wp:effectExtent l="19050" t="0" r="0" b="0"/>
                  <wp:wrapNone/>
                  <wp:docPr id="3" name="Рисунок 1" descr="C:\Users\1\Downloads\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1\Downloads\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/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l="50000" t="3817" r="23697" b="80860"/>
                          <a:stretch/>
                        </pic:blipFill>
                        <pic:spPr bwMode="auto">
                          <a:xfrm>
                            <a:off x="0" y="0"/>
                            <a:ext cx="1618919" cy="12960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77B58" w:rsidRPr="00077B58">
              <w:rPr>
                <w:sz w:val="24"/>
                <w:szCs w:val="24"/>
                <w:lang w:eastAsia="en-US"/>
              </w:rPr>
              <w:t>УТВЕРЖДАЮ</w:t>
            </w:r>
          </w:p>
          <w:p w:rsidR="00077B58" w:rsidRPr="00077B58" w:rsidRDefault="00077B58" w:rsidP="001F33C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77B58">
              <w:rPr>
                <w:sz w:val="24"/>
                <w:szCs w:val="24"/>
                <w:lang w:eastAsia="en-US"/>
              </w:rPr>
              <w:t>_________ Т. М. Малиновская</w:t>
            </w:r>
          </w:p>
          <w:p w:rsidR="00077B58" w:rsidRPr="00077B58" w:rsidRDefault="00077B58" w:rsidP="001F33C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77B58">
              <w:rPr>
                <w:sz w:val="24"/>
                <w:szCs w:val="24"/>
                <w:lang w:eastAsia="en-US"/>
              </w:rPr>
              <w:t xml:space="preserve">директор МАУ </w:t>
            </w:r>
            <w:proofErr w:type="gramStart"/>
            <w:r w:rsidRPr="00077B58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077B58">
              <w:rPr>
                <w:sz w:val="24"/>
                <w:szCs w:val="24"/>
                <w:lang w:eastAsia="en-US"/>
              </w:rPr>
              <w:t xml:space="preserve"> </w:t>
            </w:r>
          </w:p>
          <w:p w:rsidR="00077B58" w:rsidRPr="00077B58" w:rsidRDefault="00077B58" w:rsidP="001F33C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77B58">
              <w:rPr>
                <w:sz w:val="24"/>
                <w:szCs w:val="24"/>
                <w:lang w:eastAsia="en-US"/>
              </w:rPr>
              <w:t>ЦДТ «Исток» г. Перми</w:t>
            </w:r>
          </w:p>
          <w:p w:rsidR="00077B58" w:rsidRPr="00077B58" w:rsidRDefault="00077B58" w:rsidP="001F33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77B58">
              <w:rPr>
                <w:sz w:val="24"/>
                <w:szCs w:val="24"/>
                <w:lang w:eastAsia="en-US"/>
              </w:rPr>
              <w:t xml:space="preserve"> приказ от 17.12.2019 г.  №121 - О</w:t>
            </w:r>
          </w:p>
        </w:tc>
      </w:tr>
    </w:tbl>
    <w:p w:rsidR="00077B58" w:rsidRDefault="00077B58" w:rsidP="00077B58">
      <w:pPr>
        <w:pStyle w:val="Default"/>
      </w:pPr>
    </w:p>
    <w:p w:rsidR="008571E9" w:rsidRDefault="008571E9" w:rsidP="008571E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571E9" w:rsidRDefault="008571E9" w:rsidP="008571E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571E9" w:rsidRPr="00077B58" w:rsidRDefault="00077B58" w:rsidP="008571E9">
      <w:pPr>
        <w:pStyle w:val="Default"/>
        <w:jc w:val="center"/>
        <w:rPr>
          <w:b/>
          <w:bCs/>
        </w:rPr>
      </w:pPr>
      <w:r w:rsidRPr="00077B58">
        <w:rPr>
          <w:b/>
          <w:bCs/>
        </w:rPr>
        <w:t>П</w:t>
      </w:r>
      <w:r w:rsidR="008571E9" w:rsidRPr="00077B58">
        <w:rPr>
          <w:b/>
          <w:bCs/>
        </w:rPr>
        <w:t xml:space="preserve">равила </w:t>
      </w:r>
    </w:p>
    <w:p w:rsidR="008571E9" w:rsidRPr="00077B58" w:rsidRDefault="008571E9" w:rsidP="008571E9">
      <w:pPr>
        <w:pStyle w:val="Default"/>
        <w:jc w:val="center"/>
        <w:rPr>
          <w:b/>
          <w:bCs/>
        </w:rPr>
      </w:pPr>
      <w:r w:rsidRPr="00077B58">
        <w:rPr>
          <w:b/>
          <w:bCs/>
        </w:rPr>
        <w:t>обмена деловыми подарками и знаками</w:t>
      </w:r>
    </w:p>
    <w:p w:rsidR="008571E9" w:rsidRPr="00077B58" w:rsidRDefault="008571E9" w:rsidP="00077B58">
      <w:pPr>
        <w:pStyle w:val="Default"/>
        <w:jc w:val="center"/>
        <w:rPr>
          <w:b/>
        </w:rPr>
      </w:pPr>
      <w:r w:rsidRPr="00077B58">
        <w:rPr>
          <w:b/>
          <w:bCs/>
        </w:rPr>
        <w:t xml:space="preserve"> делового гостеприимства</w:t>
      </w:r>
    </w:p>
    <w:p w:rsidR="008571E9" w:rsidRPr="00077B58" w:rsidRDefault="008571E9" w:rsidP="008571E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571E9" w:rsidRPr="00B06EF6" w:rsidRDefault="00077B58" w:rsidP="00B06EF6">
      <w:pPr>
        <w:pStyle w:val="Default"/>
        <w:numPr>
          <w:ilvl w:val="0"/>
          <w:numId w:val="1"/>
        </w:numPr>
        <w:jc w:val="center"/>
        <w:rPr>
          <w:b/>
        </w:rPr>
      </w:pPr>
      <w:r w:rsidRPr="00077B58">
        <w:rPr>
          <w:b/>
        </w:rPr>
        <w:t>О</w:t>
      </w:r>
      <w:r w:rsidR="00DB7B1D">
        <w:rPr>
          <w:b/>
        </w:rPr>
        <w:t>бщие положения</w:t>
      </w:r>
    </w:p>
    <w:p w:rsidR="008571E9" w:rsidRPr="00077B58" w:rsidRDefault="008571E9" w:rsidP="008571E9">
      <w:pPr>
        <w:pStyle w:val="Default"/>
        <w:ind w:firstLine="360"/>
        <w:jc w:val="both"/>
      </w:pPr>
      <w:r w:rsidRPr="00077B58">
        <w:t>Настоящие Правила обмена деловыми подарками и знаками делового гостеприимства (далее – Правила) определяют общие требования к дарению и принятию деловых подарков, а также к обмену знаками делового гостеприимства для работников МАУ ДО ЦДТ «</w:t>
      </w:r>
      <w:r w:rsidR="00077B58" w:rsidRPr="00077B58">
        <w:t>Исток</w:t>
      </w:r>
      <w:r w:rsidRPr="00077B58">
        <w:t xml:space="preserve">» </w:t>
      </w:r>
      <w:proofErr w:type="gramStart"/>
      <w:r w:rsidRPr="00077B58">
        <w:t>г</w:t>
      </w:r>
      <w:proofErr w:type="gramEnd"/>
      <w:r w:rsidRPr="00077B58">
        <w:t>.</w:t>
      </w:r>
      <w:r w:rsidR="00077B58" w:rsidRPr="00077B58">
        <w:t xml:space="preserve"> </w:t>
      </w:r>
      <w:r w:rsidRPr="00077B58">
        <w:t xml:space="preserve">Перми (далее – Учреждение). </w:t>
      </w:r>
    </w:p>
    <w:p w:rsidR="008571E9" w:rsidRPr="00077B58" w:rsidRDefault="008571E9" w:rsidP="008571E9">
      <w:pPr>
        <w:pStyle w:val="Default"/>
        <w:ind w:firstLine="360"/>
        <w:jc w:val="both"/>
      </w:pPr>
      <w:r w:rsidRPr="00077B58">
        <w:t xml:space="preserve">Работники Учреждения должны быть ознакомлены с положениями настоящих Правил под роспись при заключении трудового договора. </w:t>
      </w:r>
    </w:p>
    <w:p w:rsidR="008571E9" w:rsidRPr="00077B58" w:rsidRDefault="008571E9" w:rsidP="008571E9">
      <w:pPr>
        <w:pStyle w:val="Default"/>
        <w:jc w:val="both"/>
      </w:pPr>
    </w:p>
    <w:p w:rsidR="008571E9" w:rsidRPr="00B06EF6" w:rsidRDefault="008571E9" w:rsidP="00B06EF6">
      <w:pPr>
        <w:pStyle w:val="Default"/>
        <w:numPr>
          <w:ilvl w:val="0"/>
          <w:numId w:val="1"/>
        </w:numPr>
        <w:jc w:val="center"/>
        <w:rPr>
          <w:b/>
        </w:rPr>
      </w:pPr>
      <w:r w:rsidRPr="00077B58">
        <w:rPr>
          <w:b/>
        </w:rPr>
        <w:t>Требования к деловым подаркам знакам делового гостеприимс</w:t>
      </w:r>
      <w:r w:rsidR="00B06EF6">
        <w:rPr>
          <w:b/>
        </w:rPr>
        <w:t>тва</w:t>
      </w:r>
    </w:p>
    <w:p w:rsidR="008571E9" w:rsidRPr="00077B58" w:rsidRDefault="008571E9" w:rsidP="008571E9">
      <w:pPr>
        <w:pStyle w:val="Default"/>
        <w:spacing w:after="24"/>
        <w:ind w:firstLine="360"/>
        <w:jc w:val="both"/>
      </w:pPr>
      <w:r w:rsidRPr="00077B58">
        <w:t xml:space="preserve">2.1. Деловые подарки и знаки делового гостеприимства являются общепринятым проявлением вежливости при осуществлении деятельности организаций. </w:t>
      </w:r>
    </w:p>
    <w:p w:rsidR="008571E9" w:rsidRPr="00077B58" w:rsidRDefault="008571E9" w:rsidP="008571E9">
      <w:pPr>
        <w:pStyle w:val="Default"/>
        <w:spacing w:after="24"/>
        <w:ind w:firstLine="360"/>
        <w:jc w:val="both"/>
      </w:pPr>
      <w:r w:rsidRPr="00077B58">
        <w:t xml:space="preserve">2.2. Деловые подарки, подлежащие дарению, и знаки делового гостеприимства должны быть вручены и оказаны только от имени организации. </w:t>
      </w:r>
    </w:p>
    <w:p w:rsidR="008571E9" w:rsidRPr="00077B58" w:rsidRDefault="008571E9" w:rsidP="008571E9">
      <w:pPr>
        <w:pStyle w:val="Default"/>
        <w:ind w:firstLine="360"/>
        <w:jc w:val="both"/>
      </w:pPr>
      <w:r w:rsidRPr="00077B58">
        <w:t xml:space="preserve">2.3. Деловые подарки, подлежащие дарению, и знаки делового гостеприимства не должны: </w:t>
      </w:r>
    </w:p>
    <w:p w:rsidR="008571E9" w:rsidRPr="00077B58" w:rsidRDefault="008571E9" w:rsidP="008571E9">
      <w:pPr>
        <w:pStyle w:val="Default"/>
        <w:jc w:val="both"/>
      </w:pPr>
      <w:r w:rsidRPr="00077B58">
        <w:t xml:space="preserve">- 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 </w:t>
      </w:r>
    </w:p>
    <w:p w:rsidR="008571E9" w:rsidRPr="00077B58" w:rsidRDefault="008571E9" w:rsidP="008571E9">
      <w:pPr>
        <w:pStyle w:val="Default"/>
        <w:jc w:val="both"/>
      </w:pPr>
      <w:r w:rsidRPr="00077B58">
        <w:t xml:space="preserve">- создавать для получателя подарка обязательства, связанные </w:t>
      </w:r>
      <w:r w:rsidRPr="00077B58">
        <w:rPr>
          <w:b/>
          <w:bCs/>
        </w:rPr>
        <w:t xml:space="preserve">с </w:t>
      </w:r>
      <w:r w:rsidRPr="00077B58">
        <w:t xml:space="preserve">его должностным положением или исполнением им должностных обязанностей; </w:t>
      </w:r>
    </w:p>
    <w:p w:rsidR="008571E9" w:rsidRPr="00077B58" w:rsidRDefault="008571E9" w:rsidP="008571E9">
      <w:pPr>
        <w:pStyle w:val="Default"/>
        <w:jc w:val="both"/>
      </w:pPr>
      <w:r w:rsidRPr="00077B58">
        <w:t xml:space="preserve"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 </w:t>
      </w:r>
    </w:p>
    <w:p w:rsidR="008571E9" w:rsidRPr="00077B58" w:rsidRDefault="008571E9" w:rsidP="008571E9">
      <w:pPr>
        <w:pStyle w:val="Default"/>
        <w:jc w:val="both"/>
      </w:pPr>
      <w:r w:rsidRPr="00077B58">
        <w:t xml:space="preserve">- создавать </w:t>
      </w:r>
      <w:proofErr w:type="spellStart"/>
      <w:r w:rsidRPr="00077B58">
        <w:t>репутационный</w:t>
      </w:r>
      <w:proofErr w:type="spellEnd"/>
      <w:r w:rsidRPr="00077B58">
        <w:t xml:space="preserve"> риск для организаций; </w:t>
      </w:r>
    </w:p>
    <w:p w:rsidR="008571E9" w:rsidRPr="00077B58" w:rsidRDefault="008571E9" w:rsidP="008571E9">
      <w:pPr>
        <w:pStyle w:val="Default"/>
        <w:jc w:val="both"/>
      </w:pPr>
      <w:r w:rsidRPr="00077B58">
        <w:t xml:space="preserve">- быть в форме наличных, безналичных денежных средств, ценных бумаг, драгоценных металлов. </w:t>
      </w:r>
    </w:p>
    <w:p w:rsidR="008571E9" w:rsidRPr="00077B58" w:rsidRDefault="008571E9" w:rsidP="008571E9">
      <w:pPr>
        <w:pStyle w:val="Default"/>
        <w:ind w:firstLine="708"/>
        <w:jc w:val="both"/>
      </w:pPr>
      <w:r w:rsidRPr="00077B58">
        <w:t xml:space="preserve">2.4. Деловые подарки, подлежащие дарению, и знаки делового гостеприимства могут быть прямо связаны с установленными целями деятельности организаций, с памятными датами, юбилеями, общенациональными, профессиональными праздниками. </w:t>
      </w:r>
    </w:p>
    <w:p w:rsidR="008571E9" w:rsidRPr="00077B58" w:rsidRDefault="008571E9" w:rsidP="008571E9">
      <w:pPr>
        <w:pStyle w:val="Default"/>
        <w:jc w:val="both"/>
      </w:pPr>
    </w:p>
    <w:p w:rsidR="008571E9" w:rsidRPr="00077B58" w:rsidRDefault="008571E9" w:rsidP="008571E9">
      <w:pPr>
        <w:pStyle w:val="Default"/>
        <w:jc w:val="center"/>
        <w:rPr>
          <w:b/>
        </w:rPr>
      </w:pPr>
      <w:r w:rsidRPr="00077B58">
        <w:rPr>
          <w:b/>
        </w:rPr>
        <w:t>3. Обя</w:t>
      </w:r>
      <w:r w:rsidR="00B06EF6">
        <w:rPr>
          <w:b/>
        </w:rPr>
        <w:t>занности работников Учреждения.</w:t>
      </w:r>
    </w:p>
    <w:p w:rsidR="008571E9" w:rsidRPr="00077B58" w:rsidRDefault="008571E9" w:rsidP="008571E9">
      <w:pPr>
        <w:pStyle w:val="Default"/>
        <w:ind w:firstLine="708"/>
        <w:jc w:val="both"/>
      </w:pPr>
      <w:r w:rsidRPr="00077B58">
        <w:t xml:space="preserve">3.1. Работники Учреждения могут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Федерации, Пермского края и настоящих Правил. </w:t>
      </w:r>
    </w:p>
    <w:p w:rsidR="008571E9" w:rsidRPr="00077B58" w:rsidRDefault="008571E9" w:rsidP="008571E9">
      <w:pPr>
        <w:pStyle w:val="Default"/>
        <w:ind w:firstLine="708"/>
        <w:jc w:val="both"/>
      </w:pPr>
      <w:r w:rsidRPr="00077B58">
        <w:t xml:space="preserve">3.2. Работники Учреждения обязаны: </w:t>
      </w:r>
    </w:p>
    <w:p w:rsidR="008571E9" w:rsidRPr="00077B58" w:rsidRDefault="008571E9" w:rsidP="008571E9">
      <w:pPr>
        <w:pStyle w:val="Default"/>
      </w:pPr>
    </w:p>
    <w:p w:rsidR="008571E9" w:rsidRPr="00077B58" w:rsidRDefault="008571E9" w:rsidP="008571E9">
      <w:pPr>
        <w:pStyle w:val="Default"/>
        <w:jc w:val="both"/>
      </w:pPr>
      <w:r w:rsidRPr="00077B58">
        <w:lastRenderedPageBreak/>
        <w:t xml:space="preserve">- при получении делового подарка или знаков делового гостеприимства принять меры по недопущению возможности возникновения конфликта интересов; </w:t>
      </w:r>
    </w:p>
    <w:p w:rsidR="008571E9" w:rsidRPr="00077B58" w:rsidRDefault="008571E9" w:rsidP="008571E9">
      <w:pPr>
        <w:pStyle w:val="Default"/>
        <w:jc w:val="both"/>
      </w:pPr>
      <w:r w:rsidRPr="00077B58">
        <w:t xml:space="preserve">-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 </w:t>
      </w:r>
    </w:p>
    <w:p w:rsidR="008571E9" w:rsidRPr="00077B58" w:rsidRDefault="008571E9" w:rsidP="008571E9">
      <w:pPr>
        <w:pStyle w:val="Default"/>
        <w:jc w:val="both"/>
      </w:pPr>
      <w:proofErr w:type="gramStart"/>
      <w:r w:rsidRPr="00077B58">
        <w:t xml:space="preserve">- сообщить о получении делового подарка и сдать его в порядке, установленном локальными актами организации, в случае, если подарок получен от лица организации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(награды). </w:t>
      </w:r>
      <w:proofErr w:type="gramEnd"/>
    </w:p>
    <w:p w:rsidR="008571E9" w:rsidRPr="00077B58" w:rsidRDefault="008571E9" w:rsidP="008571E9">
      <w:pPr>
        <w:pStyle w:val="Default"/>
        <w:ind w:firstLine="708"/>
        <w:jc w:val="both"/>
      </w:pPr>
      <w:r w:rsidRPr="00077B58">
        <w:t xml:space="preserve">3.3. Работникам Учреждения запрещается: </w:t>
      </w:r>
    </w:p>
    <w:p w:rsidR="008571E9" w:rsidRPr="00077B58" w:rsidRDefault="008571E9" w:rsidP="008571E9">
      <w:pPr>
        <w:pStyle w:val="Default"/>
        <w:jc w:val="both"/>
      </w:pPr>
      <w:r w:rsidRPr="00077B58">
        <w:t xml:space="preserve"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гостеприимства; </w:t>
      </w:r>
    </w:p>
    <w:p w:rsidR="008571E9" w:rsidRPr="00077B58" w:rsidRDefault="008571E9" w:rsidP="008571E9">
      <w:pPr>
        <w:pStyle w:val="Default"/>
        <w:jc w:val="both"/>
      </w:pPr>
      <w:r w:rsidRPr="00077B58">
        <w:t xml:space="preserve">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 </w:t>
      </w:r>
    </w:p>
    <w:p w:rsidR="008571E9" w:rsidRPr="00077B58" w:rsidRDefault="008571E9" w:rsidP="008571E9">
      <w:pPr>
        <w:pStyle w:val="Default"/>
        <w:jc w:val="both"/>
      </w:pPr>
      <w:r w:rsidRPr="00077B58">
        <w:t xml:space="preserve">принимать подарки в форме наличных, безналичных денежных средств, ценных бумаг, драгоценных металлов. </w:t>
      </w:r>
    </w:p>
    <w:p w:rsidR="008571E9" w:rsidRPr="00077B58" w:rsidRDefault="008571E9" w:rsidP="008571E9">
      <w:pPr>
        <w:pStyle w:val="Default"/>
        <w:jc w:val="both"/>
      </w:pPr>
    </w:p>
    <w:p w:rsidR="008571E9" w:rsidRPr="00B06EF6" w:rsidRDefault="008571E9" w:rsidP="00B06EF6">
      <w:pPr>
        <w:pStyle w:val="Default"/>
        <w:jc w:val="center"/>
        <w:rPr>
          <w:b/>
        </w:rPr>
      </w:pPr>
      <w:r w:rsidRPr="00077B58">
        <w:rPr>
          <w:b/>
        </w:rPr>
        <w:t>4. Ответс</w:t>
      </w:r>
      <w:r w:rsidR="00B06EF6">
        <w:rPr>
          <w:b/>
        </w:rPr>
        <w:t>твенность работников Учреждения</w:t>
      </w:r>
    </w:p>
    <w:p w:rsidR="00D271EF" w:rsidRDefault="008571E9" w:rsidP="00B06EF6">
      <w:pPr>
        <w:ind w:firstLine="708"/>
        <w:jc w:val="both"/>
        <w:rPr>
          <w:sz w:val="24"/>
          <w:szCs w:val="24"/>
        </w:rPr>
      </w:pPr>
      <w:r w:rsidRPr="00077B58">
        <w:rPr>
          <w:sz w:val="24"/>
          <w:szCs w:val="24"/>
        </w:rPr>
        <w:t>Работники Учреждения несут дисциплинарную, административную и иную, предусмотренную федеральными законами и законами Пермского края, ответственность за неисполнение настоящих Правил.</w:t>
      </w:r>
    </w:p>
    <w:p w:rsidR="00D271EF" w:rsidRDefault="00D271EF" w:rsidP="00B06EF6">
      <w:pPr>
        <w:jc w:val="both"/>
        <w:rPr>
          <w:sz w:val="24"/>
          <w:szCs w:val="24"/>
        </w:rPr>
      </w:pPr>
    </w:p>
    <w:p w:rsidR="00D271EF" w:rsidRPr="00B06EF6" w:rsidRDefault="00D271EF" w:rsidP="00B06EF6">
      <w:pPr>
        <w:pStyle w:val="5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B06EF6">
        <w:rPr>
          <w:sz w:val="24"/>
          <w:szCs w:val="24"/>
        </w:rPr>
        <w:t>О</w:t>
      </w:r>
      <w:bookmarkStart w:id="0" w:name="_GoBack"/>
      <w:bookmarkEnd w:id="0"/>
      <w:r w:rsidRPr="00B06EF6">
        <w:rPr>
          <w:sz w:val="24"/>
          <w:szCs w:val="24"/>
        </w:rPr>
        <w:t>БРАЗЕЦ АКТА ПРИЕМА-ПЕРЕДАЧИ ПОДАРКА</w:t>
      </w:r>
    </w:p>
    <w:p w:rsidR="00D271EF" w:rsidRPr="00B06EF6" w:rsidRDefault="00D271EF" w:rsidP="00B06EF6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06EF6">
        <w:rPr>
          <w:rFonts w:ascii="Times New Roman" w:hAnsi="Times New Roman" w:cs="Times New Roman"/>
          <w:sz w:val="24"/>
          <w:szCs w:val="24"/>
        </w:rPr>
        <w:t>Акт приема-передачи подарка N ________</w:t>
      </w:r>
    </w:p>
    <w:p w:rsidR="00D271EF" w:rsidRPr="00B06EF6" w:rsidRDefault="00D271EF" w:rsidP="00B06EF6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D271EF" w:rsidRPr="00B06EF6" w:rsidRDefault="00D271EF" w:rsidP="00B06EF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6EF6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271EF" w:rsidRPr="00B06EF6" w:rsidRDefault="00D271EF" w:rsidP="00B06EF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6EF6">
        <w:rPr>
          <w:rFonts w:ascii="Times New Roman" w:hAnsi="Times New Roman" w:cs="Times New Roman"/>
          <w:sz w:val="24"/>
          <w:szCs w:val="24"/>
        </w:rPr>
        <w:t>Материально ответственное лицо ________________________.</w:t>
      </w:r>
    </w:p>
    <w:p w:rsidR="00D271EF" w:rsidRPr="00B06EF6" w:rsidRDefault="00D271EF" w:rsidP="00B06EF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6EF6">
        <w:rPr>
          <w:rFonts w:ascii="Times New Roman" w:hAnsi="Times New Roman" w:cs="Times New Roman"/>
          <w:sz w:val="24"/>
          <w:szCs w:val="24"/>
        </w:rPr>
        <w:t>Мы,    нижеподписавшиеся,   составили    настоящий    акт    о   том,   что</w:t>
      </w:r>
    </w:p>
    <w:p w:rsidR="00D271EF" w:rsidRPr="00B06EF6" w:rsidRDefault="00D271EF" w:rsidP="00B06EF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6EF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271EF" w:rsidRPr="00B06EF6" w:rsidRDefault="00D271EF" w:rsidP="00B06EF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6E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06E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6EF6">
        <w:rPr>
          <w:rFonts w:ascii="Times New Roman" w:hAnsi="Times New Roman" w:cs="Times New Roman"/>
          <w:sz w:val="24"/>
          <w:szCs w:val="24"/>
        </w:rPr>
        <w:t xml:space="preserve"> (Ф.И.О., замещаемая должность)</w:t>
      </w:r>
    </w:p>
    <w:p w:rsidR="00B06EF6" w:rsidRDefault="00D271EF" w:rsidP="00B06EF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6EF6">
        <w:rPr>
          <w:rFonts w:ascii="Times New Roman" w:hAnsi="Times New Roman" w:cs="Times New Roman"/>
          <w:sz w:val="24"/>
          <w:szCs w:val="24"/>
        </w:rPr>
        <w:t xml:space="preserve">сдал, а _______________________________________________________           </w:t>
      </w:r>
    </w:p>
    <w:p w:rsidR="00D271EF" w:rsidRPr="00B06EF6" w:rsidRDefault="00B06EF6" w:rsidP="00B06EF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271EF" w:rsidRPr="00B06EF6">
        <w:rPr>
          <w:rFonts w:ascii="Times New Roman" w:hAnsi="Times New Roman" w:cs="Times New Roman"/>
          <w:sz w:val="24"/>
          <w:szCs w:val="24"/>
        </w:rPr>
        <w:t>(Ф.И.О. ответственного лица, замещаемая должность)</w:t>
      </w:r>
    </w:p>
    <w:p w:rsidR="00D271EF" w:rsidRPr="00B06EF6" w:rsidRDefault="00D271EF" w:rsidP="00B06EF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6EF6">
        <w:rPr>
          <w:rFonts w:ascii="Times New Roman" w:hAnsi="Times New Roman" w:cs="Times New Roman"/>
          <w:sz w:val="24"/>
          <w:szCs w:val="24"/>
        </w:rPr>
        <w:t>принял подарок:</w:t>
      </w:r>
    </w:p>
    <w:p w:rsidR="00D271EF" w:rsidRPr="00B06EF6" w:rsidRDefault="00D271EF" w:rsidP="00B06EF6">
      <w:pPr>
        <w:jc w:val="both"/>
        <w:rPr>
          <w:sz w:val="24"/>
          <w:szCs w:val="24"/>
        </w:rPr>
      </w:pPr>
    </w:p>
    <w:p w:rsidR="00D271EF" w:rsidRPr="00B06EF6" w:rsidRDefault="00D271EF" w:rsidP="00B06EF6">
      <w:pPr>
        <w:pStyle w:val="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B06EF6">
        <w:rPr>
          <w:sz w:val="24"/>
          <w:szCs w:val="24"/>
        </w:rPr>
        <w:t>Наименование подарка Характеристика подарка, его описание Количество предметов Стоимость в рублях</w:t>
      </w:r>
      <w:r w:rsidRPr="00B06EF6">
        <w:rPr>
          <w:rStyle w:val="apple-converted-space"/>
          <w:sz w:val="24"/>
          <w:szCs w:val="24"/>
        </w:rPr>
        <w:t> </w:t>
      </w:r>
      <w:r w:rsidRPr="00B06EF6">
        <w:rPr>
          <w:sz w:val="24"/>
          <w:szCs w:val="24"/>
          <w:bdr w:val="none" w:sz="0" w:space="0" w:color="auto" w:frame="1"/>
          <w:vertAlign w:val="superscript"/>
        </w:rPr>
        <w:t>1</w:t>
      </w:r>
    </w:p>
    <w:p w:rsidR="00D271EF" w:rsidRPr="00B06EF6" w:rsidRDefault="00D271EF" w:rsidP="00B06EF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6EF6">
        <w:rPr>
          <w:rFonts w:ascii="Times New Roman" w:hAnsi="Times New Roman" w:cs="Times New Roman"/>
          <w:sz w:val="24"/>
          <w:szCs w:val="24"/>
        </w:rPr>
        <w:t>Принял</w:t>
      </w:r>
      <w:proofErr w:type="gramStart"/>
      <w:r w:rsidRPr="00B06EF6">
        <w:rPr>
          <w:rFonts w:ascii="Times New Roman" w:hAnsi="Times New Roman" w:cs="Times New Roman"/>
          <w:sz w:val="24"/>
          <w:szCs w:val="24"/>
        </w:rPr>
        <w:t xml:space="preserve">                              С</w:t>
      </w:r>
      <w:proofErr w:type="gramEnd"/>
      <w:r w:rsidRPr="00B06EF6">
        <w:rPr>
          <w:rFonts w:ascii="Times New Roman" w:hAnsi="Times New Roman" w:cs="Times New Roman"/>
          <w:sz w:val="24"/>
          <w:szCs w:val="24"/>
        </w:rPr>
        <w:t>дал</w:t>
      </w:r>
    </w:p>
    <w:p w:rsidR="00D271EF" w:rsidRPr="00B06EF6" w:rsidRDefault="00D271EF" w:rsidP="00B06EF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6EF6">
        <w:rPr>
          <w:rFonts w:ascii="Times New Roman" w:hAnsi="Times New Roman" w:cs="Times New Roman"/>
          <w:sz w:val="24"/>
          <w:szCs w:val="24"/>
        </w:rPr>
        <w:t>_________ _________________________     _________ _____________</w:t>
      </w:r>
    </w:p>
    <w:p w:rsidR="00D271EF" w:rsidRPr="00B06EF6" w:rsidRDefault="00D271EF" w:rsidP="00B06EF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6EF6">
        <w:rPr>
          <w:rFonts w:ascii="Times New Roman" w:hAnsi="Times New Roman" w:cs="Times New Roman"/>
          <w:sz w:val="24"/>
          <w:szCs w:val="24"/>
        </w:rPr>
        <w:t>(подпись)   (расшифровка подписи)       (подпись)   (расшифровка подписи)</w:t>
      </w:r>
    </w:p>
    <w:p w:rsidR="00D271EF" w:rsidRPr="00B06EF6" w:rsidRDefault="00D271EF" w:rsidP="00B06EF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6EF6">
        <w:rPr>
          <w:rFonts w:ascii="Times New Roman" w:hAnsi="Times New Roman" w:cs="Times New Roman"/>
          <w:sz w:val="24"/>
          <w:szCs w:val="24"/>
        </w:rPr>
        <w:t>Принято к учету ___________________________________________________________</w:t>
      </w:r>
    </w:p>
    <w:p w:rsidR="00D271EF" w:rsidRPr="00B06EF6" w:rsidRDefault="00D271EF" w:rsidP="00B06EF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6EF6">
        <w:rPr>
          <w:rFonts w:ascii="Times New Roman" w:hAnsi="Times New Roman" w:cs="Times New Roman"/>
          <w:sz w:val="24"/>
          <w:szCs w:val="24"/>
        </w:rPr>
        <w:t xml:space="preserve">                        (наименование структурного подразделения)</w:t>
      </w:r>
    </w:p>
    <w:p w:rsidR="00D271EF" w:rsidRPr="00B06EF6" w:rsidRDefault="00D271EF" w:rsidP="00B06EF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6EF6">
        <w:rPr>
          <w:rFonts w:ascii="Times New Roman" w:hAnsi="Times New Roman" w:cs="Times New Roman"/>
          <w:sz w:val="24"/>
          <w:szCs w:val="24"/>
        </w:rPr>
        <w:t>Исполнитель _________ ________________ "__" ____________ 20__ г.</w:t>
      </w:r>
    </w:p>
    <w:p w:rsidR="00D271EF" w:rsidRPr="00B06EF6" w:rsidRDefault="00D271EF" w:rsidP="00B06EF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6EF6">
        <w:rPr>
          <w:rFonts w:ascii="Times New Roman" w:hAnsi="Times New Roman" w:cs="Times New Roman"/>
          <w:sz w:val="24"/>
          <w:szCs w:val="24"/>
        </w:rPr>
        <w:t xml:space="preserve">            (подпись)    (расшифровка подписи)</w:t>
      </w:r>
    </w:p>
    <w:p w:rsidR="00D271EF" w:rsidRPr="00B06EF6" w:rsidRDefault="00D271EF" w:rsidP="00B06EF6">
      <w:pPr>
        <w:jc w:val="both"/>
        <w:rPr>
          <w:sz w:val="24"/>
          <w:szCs w:val="24"/>
        </w:rPr>
      </w:pPr>
    </w:p>
    <w:p w:rsidR="00F06327" w:rsidRPr="00B06EF6" w:rsidRDefault="00F06327" w:rsidP="00B06EF6">
      <w:pPr>
        <w:rPr>
          <w:sz w:val="24"/>
          <w:szCs w:val="24"/>
        </w:rPr>
      </w:pPr>
    </w:p>
    <w:sectPr w:rsidR="00F06327" w:rsidRPr="00B06EF6" w:rsidSect="00DD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5FEE"/>
    <w:multiLevelType w:val="hybridMultilevel"/>
    <w:tmpl w:val="E8C2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1607"/>
    <w:rsid w:val="00077B58"/>
    <w:rsid w:val="008571E9"/>
    <w:rsid w:val="009E1607"/>
    <w:rsid w:val="00B06EF6"/>
    <w:rsid w:val="00D271EF"/>
    <w:rsid w:val="00DB7B1D"/>
    <w:rsid w:val="00DD5BB9"/>
    <w:rsid w:val="00E859D6"/>
    <w:rsid w:val="00F0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nhideWhenUsed/>
    <w:qFormat/>
    <w:rsid w:val="00D271EF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7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D271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27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271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27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semiHidden/>
    <w:unhideWhenUsed/>
    <w:qFormat/>
    <w:rsid w:val="00D271EF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7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271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27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271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27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7</cp:revision>
  <dcterms:created xsi:type="dcterms:W3CDTF">2021-04-05T11:48:00Z</dcterms:created>
  <dcterms:modified xsi:type="dcterms:W3CDTF">2022-09-16T07:22:00Z</dcterms:modified>
</cp:coreProperties>
</file>